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7A5A4" w14:textId="4C93F472" w:rsidR="00DF4353" w:rsidRPr="00035A4E" w:rsidRDefault="00DF4353" w:rsidP="00DF4353">
      <w:pPr>
        <w:pStyle w:val="Cmsor1"/>
        <w:numPr>
          <w:ilvl w:val="0"/>
          <w:numId w:val="0"/>
        </w:numPr>
        <w:spacing w:before="0"/>
        <w:jc w:val="center"/>
        <w:rPr>
          <w:b/>
        </w:rPr>
      </w:pPr>
      <w:bookmarkStart w:id="0" w:name="_Toc150352452"/>
      <w:r w:rsidRPr="00035A4E">
        <w:rPr>
          <w:b/>
        </w:rPr>
        <w:t xml:space="preserve">Host </w:t>
      </w:r>
      <w:r w:rsidR="00A51241" w:rsidRPr="00035A4E">
        <w:rPr>
          <w:b/>
        </w:rPr>
        <w:t>R</w:t>
      </w:r>
      <w:r w:rsidRPr="00035A4E">
        <w:rPr>
          <w:b/>
        </w:rPr>
        <w:t xml:space="preserve">esearch </w:t>
      </w:r>
      <w:r w:rsidR="00A51241" w:rsidRPr="00035A4E">
        <w:rPr>
          <w:b/>
        </w:rPr>
        <w:t>E</w:t>
      </w:r>
      <w:r w:rsidRPr="00035A4E">
        <w:rPr>
          <w:b/>
        </w:rPr>
        <w:t>ntity</w:t>
      </w:r>
      <w:r w:rsidR="00354B39" w:rsidRPr="00035A4E">
        <w:rPr>
          <w:b/>
        </w:rPr>
        <w:t xml:space="preserve"> </w:t>
      </w:r>
      <w:r w:rsidR="004D7812" w:rsidRPr="00035A4E">
        <w:rPr>
          <w:b/>
        </w:rPr>
        <w:t>/</w:t>
      </w:r>
      <w:r w:rsidR="00354B39" w:rsidRPr="00035A4E">
        <w:rPr>
          <w:b/>
        </w:rPr>
        <w:t xml:space="preserve"> </w:t>
      </w:r>
      <w:r w:rsidR="004D7812" w:rsidRPr="00035A4E">
        <w:rPr>
          <w:b/>
        </w:rPr>
        <w:t>Implementing Partner</w:t>
      </w:r>
      <w:r w:rsidRPr="00035A4E">
        <w:rPr>
          <w:b/>
        </w:rPr>
        <w:t xml:space="preserve"> </w:t>
      </w:r>
      <w:r w:rsidR="00A51241" w:rsidRPr="00035A4E">
        <w:rPr>
          <w:b/>
        </w:rPr>
        <w:t>D</w:t>
      </w:r>
      <w:r w:rsidRPr="00035A4E">
        <w:rPr>
          <w:b/>
        </w:rPr>
        <w:t>eclaration</w:t>
      </w:r>
    </w:p>
    <w:tbl>
      <w:tblPr>
        <w:tblStyle w:val="Rcsostblzat"/>
        <w:tblW w:w="10526" w:type="dxa"/>
        <w:tblLook w:val="04A0" w:firstRow="1" w:lastRow="0" w:firstColumn="1" w:lastColumn="0" w:noHBand="0" w:noVBand="1"/>
      </w:tblPr>
      <w:tblGrid>
        <w:gridCol w:w="3508"/>
        <w:gridCol w:w="3509"/>
        <w:gridCol w:w="3509"/>
      </w:tblGrid>
      <w:tr w:rsidR="00176208" w:rsidRPr="00035A4E" w14:paraId="27F6C7FB" w14:textId="77777777" w:rsidTr="003B00C3">
        <w:trPr>
          <w:trHeight w:val="370"/>
        </w:trPr>
        <w:tc>
          <w:tcPr>
            <w:tcW w:w="3508" w:type="dxa"/>
          </w:tcPr>
          <w:p w14:paraId="7597C6DC" w14:textId="37120502" w:rsidR="00176208" w:rsidRPr="00035A4E" w:rsidRDefault="00176208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  <w:bookmarkStart w:id="1" w:name="_Hlk193119435"/>
            <w:bookmarkEnd w:id="0"/>
            <w:r w:rsidRPr="00035A4E">
              <w:rPr>
                <w:b/>
                <w:sz w:val="22"/>
                <w:szCs w:val="22"/>
                <w:lang w:val="en-GB"/>
              </w:rPr>
              <w:t>Name of the Applicant</w:t>
            </w:r>
            <w:r w:rsidRPr="00035A4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7018" w:type="dxa"/>
            <w:gridSpan w:val="2"/>
          </w:tcPr>
          <w:p w14:paraId="34652986" w14:textId="6C4A331D" w:rsidR="00176208" w:rsidRPr="00035A4E" w:rsidRDefault="00176208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6208" w:rsidRPr="00035A4E" w14:paraId="37A416FB" w14:textId="77777777" w:rsidTr="002A5584">
        <w:trPr>
          <w:trHeight w:val="370"/>
        </w:trPr>
        <w:tc>
          <w:tcPr>
            <w:tcW w:w="3508" w:type="dxa"/>
          </w:tcPr>
          <w:p w14:paraId="593503CE" w14:textId="1E2C2DEA" w:rsidR="00176208" w:rsidRPr="00035A4E" w:rsidRDefault="00176208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  <w:r w:rsidRPr="00035A4E">
              <w:rPr>
                <w:b/>
                <w:sz w:val="22"/>
                <w:szCs w:val="22"/>
                <w:lang w:val="en-GB"/>
              </w:rPr>
              <w:t>Application Title</w:t>
            </w:r>
            <w:r w:rsidRPr="00035A4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7018" w:type="dxa"/>
            <w:gridSpan w:val="2"/>
          </w:tcPr>
          <w:p w14:paraId="649EB574" w14:textId="77777777" w:rsidR="00176208" w:rsidRPr="00035A4E" w:rsidRDefault="00176208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741DA" w:rsidRPr="00035A4E" w14:paraId="7542DEFB" w14:textId="77777777" w:rsidTr="00076540">
        <w:trPr>
          <w:trHeight w:val="370"/>
        </w:trPr>
        <w:tc>
          <w:tcPr>
            <w:tcW w:w="3508" w:type="dxa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14:paraId="245A08DB" w14:textId="77777777" w:rsidR="00076540" w:rsidRDefault="00076540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b/>
                <w:sz w:val="22"/>
                <w:szCs w:val="22"/>
                <w:lang w:val="en-GB"/>
              </w:rPr>
            </w:pPr>
          </w:p>
          <w:p w14:paraId="1DDDBE4A" w14:textId="2413BD83" w:rsidR="003741DA" w:rsidRPr="00035A4E" w:rsidRDefault="003741DA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  <w:r w:rsidRPr="00035A4E">
              <w:rPr>
                <w:b/>
                <w:sz w:val="22"/>
                <w:szCs w:val="22"/>
                <w:lang w:val="en-GB"/>
              </w:rPr>
              <w:t>Start of Research</w:t>
            </w:r>
            <w:r w:rsidRPr="00035A4E">
              <w:rPr>
                <w:sz w:val="22"/>
                <w:szCs w:val="22"/>
                <w:lang w:val="en-GB"/>
              </w:rPr>
              <w:t xml:space="preserve"> </w:t>
            </w:r>
            <w:r w:rsidRPr="00035A4E">
              <w:rPr>
                <w:lang w:val="en-GB"/>
              </w:rPr>
              <w:t>(please select only one option)</w:t>
            </w:r>
            <w:r w:rsidRPr="00035A4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509" w:type="dxa"/>
            <w:tcBorders>
              <w:left w:val="dashed" w:sz="4" w:space="0" w:color="auto"/>
              <w:bottom w:val="dashed" w:sz="4" w:space="0" w:color="auto"/>
            </w:tcBorders>
          </w:tcPr>
          <w:p w14:paraId="5ED9EBDB" w14:textId="62C344DA" w:rsidR="003741DA" w:rsidRPr="00035A4E" w:rsidRDefault="00076540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50234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741DA" w:rsidRPr="00035A4E">
              <w:rPr>
                <w:sz w:val="22"/>
                <w:szCs w:val="22"/>
                <w:lang w:val="en-GB"/>
              </w:rPr>
              <w:t xml:space="preserve"> 1 September 2026</w:t>
            </w:r>
          </w:p>
        </w:tc>
        <w:tc>
          <w:tcPr>
            <w:tcW w:w="3509" w:type="dxa"/>
            <w:vMerge w:val="restart"/>
          </w:tcPr>
          <w:p w14:paraId="693A1BA1" w14:textId="385DFCF1" w:rsidR="003741DA" w:rsidRPr="00035A4E" w:rsidRDefault="003741DA" w:rsidP="00C27A94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b/>
                <w:sz w:val="28"/>
                <w:szCs w:val="28"/>
                <w:lang w:val="en-GB"/>
              </w:rPr>
            </w:pPr>
            <w:r w:rsidRPr="00C27A94">
              <w:rPr>
                <w:b/>
                <w:szCs w:val="22"/>
                <w:lang w:val="en-GB"/>
              </w:rPr>
              <w:t xml:space="preserve">Length of </w:t>
            </w:r>
            <w:r w:rsidRPr="00C27A94">
              <w:rPr>
                <w:b/>
                <w:lang w:val="en-GB"/>
              </w:rPr>
              <w:t>Research</w:t>
            </w:r>
            <w:r w:rsidRPr="00C27A94">
              <w:rPr>
                <w:lang w:val="en-GB"/>
              </w:rPr>
              <w:t xml:space="preserve"> (type number of months, minimum 12, maximum 36):</w:t>
            </w:r>
            <w:r w:rsidRPr="00C27A94">
              <w:rPr>
                <w:sz w:val="32"/>
                <w:szCs w:val="32"/>
                <w:lang w:val="en-GB"/>
              </w:rPr>
              <w:t xml:space="preserve"> </w:t>
            </w:r>
          </w:p>
        </w:tc>
      </w:tr>
      <w:tr w:rsidR="003741DA" w:rsidRPr="00035A4E" w14:paraId="1C15338B" w14:textId="77777777" w:rsidTr="00076540">
        <w:trPr>
          <w:trHeight w:val="370"/>
        </w:trPr>
        <w:tc>
          <w:tcPr>
            <w:tcW w:w="3508" w:type="dxa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A11D82" w14:textId="77777777" w:rsidR="003741DA" w:rsidRPr="00035A4E" w:rsidRDefault="003741DA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5F5F8F7" w14:textId="66E212B0" w:rsidR="003741DA" w:rsidRPr="00035A4E" w:rsidRDefault="00076540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33422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DA" w:rsidRPr="00035A4E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741DA" w:rsidRPr="00035A4E">
              <w:rPr>
                <w:sz w:val="22"/>
                <w:szCs w:val="22"/>
                <w:lang w:val="en-GB"/>
              </w:rPr>
              <w:t xml:space="preserve"> 1 October 2026</w:t>
            </w:r>
          </w:p>
        </w:tc>
        <w:tc>
          <w:tcPr>
            <w:tcW w:w="3509" w:type="dxa"/>
            <w:vMerge/>
          </w:tcPr>
          <w:p w14:paraId="3E4FF274" w14:textId="2E46D689" w:rsidR="003741DA" w:rsidRPr="00035A4E" w:rsidRDefault="003741DA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741DA" w:rsidRPr="00035A4E" w14:paraId="0A6A3A1B" w14:textId="77777777" w:rsidTr="00076540">
        <w:trPr>
          <w:trHeight w:val="370"/>
        </w:trPr>
        <w:tc>
          <w:tcPr>
            <w:tcW w:w="3508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14:paraId="4AFE852B" w14:textId="77777777" w:rsidR="003741DA" w:rsidRPr="00035A4E" w:rsidRDefault="003741DA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09" w:type="dxa"/>
            <w:tcBorders>
              <w:top w:val="dashed" w:sz="4" w:space="0" w:color="auto"/>
              <w:left w:val="dashed" w:sz="4" w:space="0" w:color="auto"/>
            </w:tcBorders>
          </w:tcPr>
          <w:p w14:paraId="2147A381" w14:textId="08B049FD" w:rsidR="003741DA" w:rsidRPr="00035A4E" w:rsidRDefault="00076540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66149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DA" w:rsidRPr="00035A4E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6208" w:rsidRPr="00035A4E">
              <w:rPr>
                <w:sz w:val="22"/>
                <w:szCs w:val="22"/>
                <w:lang w:val="en-GB"/>
              </w:rPr>
              <w:t xml:space="preserve"> </w:t>
            </w:r>
            <w:r w:rsidR="003741DA" w:rsidRPr="00035A4E">
              <w:rPr>
                <w:sz w:val="22"/>
                <w:szCs w:val="22"/>
                <w:lang w:val="en-GB"/>
              </w:rPr>
              <w:t>1 November 2026</w:t>
            </w:r>
          </w:p>
        </w:tc>
        <w:tc>
          <w:tcPr>
            <w:tcW w:w="3509" w:type="dxa"/>
            <w:vMerge/>
          </w:tcPr>
          <w:p w14:paraId="0E4BBBA4" w14:textId="364688E5" w:rsidR="003741DA" w:rsidRPr="00035A4E" w:rsidRDefault="003741DA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6208" w:rsidRPr="00035A4E" w14:paraId="26A82998" w14:textId="77777777" w:rsidTr="00DA5659">
        <w:trPr>
          <w:trHeight w:val="370"/>
        </w:trPr>
        <w:tc>
          <w:tcPr>
            <w:tcW w:w="3508" w:type="dxa"/>
          </w:tcPr>
          <w:p w14:paraId="02CC4EE3" w14:textId="4A2FE402" w:rsidR="00176208" w:rsidRPr="00035A4E" w:rsidRDefault="00176208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  <w:r w:rsidRPr="00035A4E">
              <w:rPr>
                <w:b/>
                <w:sz w:val="22"/>
                <w:szCs w:val="22"/>
                <w:lang w:val="en-GB"/>
              </w:rPr>
              <w:t>Name of the Host Research Entity</w:t>
            </w:r>
            <w:r w:rsidRPr="00035A4E">
              <w:rPr>
                <w:sz w:val="22"/>
                <w:szCs w:val="22"/>
                <w:lang w:val="en-GB"/>
              </w:rPr>
              <w:t>/ Implementing Partner:</w:t>
            </w:r>
          </w:p>
        </w:tc>
        <w:tc>
          <w:tcPr>
            <w:tcW w:w="7018" w:type="dxa"/>
            <w:gridSpan w:val="2"/>
          </w:tcPr>
          <w:p w14:paraId="4FD12C95" w14:textId="73A7AE08" w:rsidR="00176208" w:rsidRPr="00035A4E" w:rsidRDefault="00176208" w:rsidP="00183CE7">
            <w:pPr>
              <w:tabs>
                <w:tab w:val="left" w:leader="dot" w:pos="9072"/>
              </w:tabs>
              <w:spacing w:before="120" w:after="60" w:line="276" w:lineRule="auto"/>
              <w:jc w:val="both"/>
              <w:rPr>
                <w:sz w:val="22"/>
                <w:szCs w:val="22"/>
                <w:lang w:val="en-GB"/>
              </w:rPr>
            </w:pPr>
          </w:p>
        </w:tc>
        <w:bookmarkStart w:id="2" w:name="_GoBack"/>
        <w:bookmarkEnd w:id="2"/>
      </w:tr>
    </w:tbl>
    <w:bookmarkEnd w:id="1"/>
    <w:p w14:paraId="5CFB3DFC" w14:textId="0DCA651C" w:rsidR="004A742B" w:rsidRPr="00035A4E" w:rsidRDefault="004A742B" w:rsidP="00354B39">
      <w:pPr>
        <w:spacing w:before="120" w:after="120" w:line="264" w:lineRule="auto"/>
        <w:jc w:val="both"/>
        <w:rPr>
          <w:sz w:val="22"/>
          <w:szCs w:val="22"/>
          <w:lang w:val="en-GB"/>
        </w:rPr>
      </w:pPr>
      <w:r w:rsidRPr="00035A4E">
        <w:rPr>
          <w:sz w:val="22"/>
          <w:szCs w:val="22"/>
          <w:lang w:val="en-GB"/>
        </w:rPr>
        <w:t>The Host Research Entity</w:t>
      </w:r>
      <w:r w:rsidR="00354B39" w:rsidRPr="00035A4E">
        <w:rPr>
          <w:sz w:val="22"/>
          <w:szCs w:val="22"/>
          <w:lang w:val="en-GB"/>
        </w:rPr>
        <w:t xml:space="preserve"> </w:t>
      </w:r>
      <w:r w:rsidRPr="00035A4E">
        <w:rPr>
          <w:sz w:val="22"/>
          <w:szCs w:val="22"/>
          <w:lang w:val="en-GB"/>
        </w:rPr>
        <w:t>/</w:t>
      </w:r>
      <w:r w:rsidR="00354B39" w:rsidRPr="00035A4E">
        <w:rPr>
          <w:sz w:val="22"/>
          <w:szCs w:val="22"/>
          <w:lang w:val="en-GB"/>
        </w:rPr>
        <w:t xml:space="preserve"> </w:t>
      </w:r>
      <w:r w:rsidRPr="00035A4E">
        <w:rPr>
          <w:sz w:val="22"/>
          <w:szCs w:val="22"/>
          <w:lang w:val="en-GB"/>
        </w:rPr>
        <w:t xml:space="preserve">Implementing Partner supports </w:t>
      </w:r>
      <w:r w:rsidR="00354B39" w:rsidRPr="00035A4E">
        <w:rPr>
          <w:sz w:val="22"/>
          <w:szCs w:val="22"/>
          <w:lang w:val="en-GB"/>
        </w:rPr>
        <w:t xml:space="preserve">the above mentioned </w:t>
      </w:r>
      <w:r w:rsidRPr="00035A4E">
        <w:rPr>
          <w:sz w:val="22"/>
          <w:szCs w:val="22"/>
          <w:lang w:val="en-GB"/>
        </w:rPr>
        <w:t xml:space="preserve">application </w:t>
      </w:r>
      <w:r w:rsidR="00354B39" w:rsidRPr="00035A4E">
        <w:rPr>
          <w:sz w:val="22"/>
          <w:szCs w:val="22"/>
          <w:lang w:val="en-GB"/>
        </w:rPr>
        <w:t xml:space="preserve">and candidate </w:t>
      </w:r>
      <w:r w:rsidR="00635351" w:rsidRPr="00035A4E">
        <w:rPr>
          <w:sz w:val="22"/>
          <w:szCs w:val="22"/>
          <w:lang w:val="en-GB"/>
        </w:rPr>
        <w:t>to</w:t>
      </w:r>
      <w:r w:rsidR="004708E5" w:rsidRPr="00035A4E">
        <w:rPr>
          <w:sz w:val="22"/>
          <w:szCs w:val="22"/>
          <w:lang w:val="en-GB"/>
        </w:rPr>
        <w:t xml:space="preserve"> participate in</w:t>
      </w:r>
      <w:r w:rsidR="00635351" w:rsidRPr="00035A4E">
        <w:rPr>
          <w:sz w:val="22"/>
          <w:szCs w:val="22"/>
          <w:lang w:val="en-GB"/>
        </w:rPr>
        <w:t xml:space="preserve"> the Momentum MSCA Programme and, in the case of a successful evaluation and selection process, is committed to providing the necessary support and resources to </w:t>
      </w:r>
      <w:r w:rsidR="004D7812" w:rsidRPr="00035A4E">
        <w:rPr>
          <w:sz w:val="22"/>
          <w:szCs w:val="22"/>
          <w:lang w:val="en-GB"/>
        </w:rPr>
        <w:t>fulfil</w:t>
      </w:r>
      <w:r w:rsidR="00635351" w:rsidRPr="00035A4E">
        <w:rPr>
          <w:sz w:val="22"/>
          <w:szCs w:val="22"/>
          <w:lang w:val="en-GB"/>
        </w:rPr>
        <w:t xml:space="preserve"> the obligations stated in the Partnership Agreement.</w:t>
      </w:r>
    </w:p>
    <w:p w14:paraId="1641024C" w14:textId="4281F8E0" w:rsidR="00635351" w:rsidRPr="00035A4E" w:rsidRDefault="00635351" w:rsidP="00354B39">
      <w:pPr>
        <w:spacing w:before="120" w:after="120" w:line="264" w:lineRule="auto"/>
        <w:jc w:val="both"/>
        <w:rPr>
          <w:sz w:val="22"/>
          <w:szCs w:val="22"/>
          <w:lang w:val="en-GB"/>
        </w:rPr>
      </w:pPr>
      <w:r w:rsidRPr="00035A4E">
        <w:rPr>
          <w:sz w:val="22"/>
          <w:szCs w:val="22"/>
          <w:lang w:val="en-GB"/>
        </w:rPr>
        <w:t>To this end, the Host Research Entity</w:t>
      </w:r>
      <w:r w:rsidR="00354B39" w:rsidRPr="00035A4E">
        <w:rPr>
          <w:sz w:val="22"/>
          <w:szCs w:val="22"/>
          <w:lang w:val="en-GB"/>
        </w:rPr>
        <w:t xml:space="preserve"> </w:t>
      </w:r>
      <w:r w:rsidRPr="00035A4E">
        <w:rPr>
          <w:sz w:val="22"/>
          <w:szCs w:val="22"/>
          <w:lang w:val="en-GB"/>
        </w:rPr>
        <w:t>/</w:t>
      </w:r>
      <w:r w:rsidR="00354B39" w:rsidRPr="00035A4E">
        <w:rPr>
          <w:sz w:val="22"/>
          <w:szCs w:val="22"/>
          <w:lang w:val="en-GB"/>
        </w:rPr>
        <w:t xml:space="preserve"> </w:t>
      </w:r>
      <w:r w:rsidRPr="00035A4E">
        <w:rPr>
          <w:sz w:val="22"/>
          <w:szCs w:val="22"/>
          <w:lang w:val="en-GB"/>
        </w:rPr>
        <w:t>Implementing Partner</w:t>
      </w:r>
      <w:r w:rsidR="002536BE">
        <w:rPr>
          <w:sz w:val="22"/>
          <w:szCs w:val="22"/>
          <w:lang w:val="en-GB"/>
        </w:rPr>
        <w:t>, for the above stated period of research,</w:t>
      </w:r>
      <w:r w:rsidRPr="00035A4E">
        <w:rPr>
          <w:sz w:val="22"/>
          <w:szCs w:val="22"/>
          <w:lang w:val="en-GB"/>
        </w:rPr>
        <w:t xml:space="preserve"> shall:</w:t>
      </w:r>
    </w:p>
    <w:p w14:paraId="4B71C244" w14:textId="2895AE07" w:rsidR="00305CE2" w:rsidRPr="00035A4E" w:rsidRDefault="00305CE2" w:rsidP="00354B39">
      <w:pPr>
        <w:numPr>
          <w:ilvl w:val="0"/>
          <w:numId w:val="3"/>
        </w:numPr>
        <w:spacing w:line="264" w:lineRule="auto"/>
        <w:ind w:left="714" w:hanging="357"/>
        <w:jc w:val="both"/>
        <w:rPr>
          <w:sz w:val="22"/>
          <w:szCs w:val="22"/>
          <w:lang w:val="en-GB"/>
        </w:rPr>
      </w:pPr>
      <w:r w:rsidRPr="00035A4E">
        <w:rPr>
          <w:sz w:val="22"/>
          <w:szCs w:val="22"/>
          <w:lang w:val="en-GB"/>
        </w:rPr>
        <w:t xml:space="preserve">Employ postdoctoral fellow joining the </w:t>
      </w:r>
      <w:r w:rsidR="0020384E" w:rsidRPr="00035A4E">
        <w:rPr>
          <w:sz w:val="22"/>
          <w:szCs w:val="22"/>
          <w:lang w:val="en-GB"/>
        </w:rPr>
        <w:t xml:space="preserve">Momentum host </w:t>
      </w:r>
      <w:r w:rsidRPr="00035A4E">
        <w:rPr>
          <w:sz w:val="22"/>
          <w:szCs w:val="22"/>
          <w:lang w:val="en-GB"/>
        </w:rPr>
        <w:t>research group under the Momentum MSCA Postdoctoral Fellowship Programme as per the terms of the existing or future Momentum MSCA Partnership Agreement.</w:t>
      </w:r>
    </w:p>
    <w:p w14:paraId="7A3EA080" w14:textId="77777777" w:rsidR="00305CE2" w:rsidRPr="00035A4E" w:rsidRDefault="00305CE2" w:rsidP="00354B39">
      <w:pPr>
        <w:pStyle w:val="NormlWeb"/>
        <w:numPr>
          <w:ilvl w:val="0"/>
          <w:numId w:val="3"/>
        </w:numPr>
        <w:spacing w:line="264" w:lineRule="auto"/>
        <w:jc w:val="both"/>
        <w:rPr>
          <w:sz w:val="22"/>
          <w:szCs w:val="22"/>
          <w:lang w:val="en-GB"/>
        </w:rPr>
      </w:pPr>
      <w:r w:rsidRPr="00035A4E">
        <w:rPr>
          <w:sz w:val="22"/>
          <w:szCs w:val="22"/>
          <w:lang w:val="en-GB"/>
        </w:rPr>
        <w:t>Ensure that all employment conditions, remuneration, and benefits for the selected postdoctoral candidate align with the terms recorded in the Partnership Agreement.</w:t>
      </w:r>
    </w:p>
    <w:p w14:paraId="073B8753" w14:textId="4AD86879" w:rsidR="00635351" w:rsidRPr="00035A4E" w:rsidRDefault="00635351" w:rsidP="00354B39">
      <w:pPr>
        <w:pStyle w:val="NormlWeb"/>
        <w:numPr>
          <w:ilvl w:val="0"/>
          <w:numId w:val="3"/>
        </w:numPr>
        <w:spacing w:before="0" w:beforeAutospacing="0" w:after="120" w:afterAutospacing="0" w:line="264" w:lineRule="auto"/>
        <w:ind w:left="714" w:hanging="357"/>
        <w:jc w:val="both"/>
        <w:rPr>
          <w:sz w:val="22"/>
          <w:szCs w:val="22"/>
          <w:lang w:val="en-GB"/>
        </w:rPr>
      </w:pPr>
      <w:r w:rsidRPr="00035A4E">
        <w:rPr>
          <w:sz w:val="22"/>
          <w:szCs w:val="22"/>
          <w:lang w:val="en-GB"/>
        </w:rPr>
        <w:t xml:space="preserve">Commit to providing all necessary information and support to the Secretariat of </w:t>
      </w:r>
      <w:r w:rsidR="0020384E" w:rsidRPr="00035A4E">
        <w:rPr>
          <w:sz w:val="22"/>
          <w:szCs w:val="22"/>
          <w:lang w:val="en-GB"/>
        </w:rPr>
        <w:t xml:space="preserve">MTA, </w:t>
      </w:r>
      <w:r w:rsidRPr="00035A4E">
        <w:rPr>
          <w:sz w:val="22"/>
          <w:szCs w:val="22"/>
          <w:lang w:val="en-GB"/>
        </w:rPr>
        <w:t>Hungarian Academy of Sciences when assisting candidate in obtaining visa</w:t>
      </w:r>
      <w:r w:rsidR="004708E5" w:rsidRPr="00035A4E">
        <w:rPr>
          <w:sz w:val="22"/>
          <w:szCs w:val="22"/>
          <w:lang w:val="en-GB"/>
        </w:rPr>
        <w:t>s</w:t>
      </w:r>
      <w:r w:rsidRPr="00035A4E">
        <w:rPr>
          <w:sz w:val="22"/>
          <w:szCs w:val="22"/>
          <w:lang w:val="en-GB"/>
        </w:rPr>
        <w:t>, work permits, and residence permits, including ensuring that the employment</w:t>
      </w:r>
      <w:r w:rsidR="00176208" w:rsidRPr="00035A4E">
        <w:rPr>
          <w:sz w:val="22"/>
          <w:szCs w:val="22"/>
          <w:lang w:val="en-GB"/>
        </w:rPr>
        <w:t xml:space="preserve"> offer /</w:t>
      </w:r>
      <w:r w:rsidRPr="00035A4E">
        <w:rPr>
          <w:sz w:val="22"/>
          <w:szCs w:val="22"/>
          <w:lang w:val="en-GB"/>
        </w:rPr>
        <w:t>contract is signed on time and providing the necessary Hosting Agreement (</w:t>
      </w:r>
      <w:r w:rsidR="004D7812" w:rsidRPr="00035A4E">
        <w:rPr>
          <w:sz w:val="22"/>
          <w:szCs w:val="22"/>
          <w:lang w:val="en-GB"/>
        </w:rPr>
        <w:t>“</w:t>
      </w:r>
      <w:r w:rsidRPr="00035A4E">
        <w:rPr>
          <w:sz w:val="22"/>
          <w:szCs w:val="22"/>
          <w:lang w:val="en-GB"/>
        </w:rPr>
        <w:t>Befogadási nyilatkozat</w:t>
      </w:r>
      <w:r w:rsidR="004D7812" w:rsidRPr="00035A4E">
        <w:rPr>
          <w:sz w:val="22"/>
          <w:szCs w:val="22"/>
          <w:lang w:val="en-GB"/>
        </w:rPr>
        <w:t>”</w:t>
      </w:r>
      <w:r w:rsidRPr="00035A4E">
        <w:rPr>
          <w:sz w:val="22"/>
          <w:szCs w:val="22"/>
          <w:lang w:val="en-GB"/>
        </w:rPr>
        <w:t>).</w:t>
      </w:r>
    </w:p>
    <w:p w14:paraId="300B8E67" w14:textId="77777777" w:rsidR="00176208" w:rsidRPr="00035A4E" w:rsidRDefault="00305CE2" w:rsidP="00176208">
      <w:pPr>
        <w:spacing w:after="120" w:line="264" w:lineRule="auto"/>
        <w:jc w:val="both"/>
        <w:rPr>
          <w:sz w:val="22"/>
          <w:szCs w:val="22"/>
          <w:lang w:val="en-GB"/>
        </w:rPr>
      </w:pPr>
      <w:r w:rsidRPr="00035A4E">
        <w:rPr>
          <w:sz w:val="22"/>
          <w:szCs w:val="22"/>
          <w:lang w:val="en-GB"/>
        </w:rPr>
        <w:t>T</w:t>
      </w:r>
      <w:r w:rsidR="00635351" w:rsidRPr="00035A4E">
        <w:rPr>
          <w:sz w:val="22"/>
          <w:szCs w:val="22"/>
          <w:lang w:val="en-GB"/>
        </w:rPr>
        <w:t>he Host Research Entity</w:t>
      </w:r>
      <w:r w:rsidR="00354B39" w:rsidRPr="00035A4E">
        <w:rPr>
          <w:sz w:val="22"/>
          <w:szCs w:val="22"/>
          <w:lang w:val="en-GB"/>
        </w:rPr>
        <w:t xml:space="preserve"> </w:t>
      </w:r>
      <w:r w:rsidR="00635351" w:rsidRPr="00035A4E">
        <w:rPr>
          <w:sz w:val="22"/>
          <w:szCs w:val="22"/>
          <w:lang w:val="en-GB"/>
        </w:rPr>
        <w:t>/</w:t>
      </w:r>
      <w:r w:rsidR="00354B39" w:rsidRPr="00035A4E">
        <w:rPr>
          <w:sz w:val="22"/>
          <w:szCs w:val="22"/>
          <w:lang w:val="en-GB"/>
        </w:rPr>
        <w:t xml:space="preserve"> </w:t>
      </w:r>
      <w:r w:rsidR="00635351" w:rsidRPr="00035A4E">
        <w:rPr>
          <w:sz w:val="22"/>
          <w:szCs w:val="22"/>
          <w:lang w:val="en-GB"/>
        </w:rPr>
        <w:t xml:space="preserve">Implementing Partner further declares that these commitments shall remain unchanged throughout the entire </w:t>
      </w:r>
      <w:r w:rsidR="0020384E" w:rsidRPr="00035A4E">
        <w:rPr>
          <w:sz w:val="22"/>
          <w:szCs w:val="22"/>
          <w:lang w:val="en-GB"/>
        </w:rPr>
        <w:t>fellowship</w:t>
      </w:r>
      <w:r w:rsidR="00635351" w:rsidRPr="00035A4E">
        <w:rPr>
          <w:sz w:val="22"/>
          <w:szCs w:val="22"/>
          <w:lang w:val="en-GB"/>
        </w:rPr>
        <w:t>, regardless of any organisational, legal, or structural changes, including dissolution with assignment of a legal successor.</w:t>
      </w:r>
    </w:p>
    <w:p w14:paraId="0140B96F" w14:textId="017096B3" w:rsidR="0020384E" w:rsidRPr="00035A4E" w:rsidRDefault="0020384E" w:rsidP="00176208">
      <w:pPr>
        <w:spacing w:after="120" w:line="264" w:lineRule="auto"/>
        <w:jc w:val="both"/>
        <w:rPr>
          <w:sz w:val="22"/>
          <w:szCs w:val="22"/>
          <w:lang w:val="en-GB"/>
        </w:rPr>
      </w:pPr>
      <w:r w:rsidRPr="00035A4E">
        <w:rPr>
          <w:color w:val="000000"/>
          <w:sz w:val="22"/>
          <w:szCs w:val="22"/>
          <w:lang w:val="en-GB"/>
        </w:rPr>
        <w:t>Date:</w:t>
      </w:r>
      <w:r w:rsidR="004C69B6" w:rsidRPr="00035A4E">
        <w:rPr>
          <w:color w:val="000000"/>
          <w:sz w:val="22"/>
          <w:szCs w:val="22"/>
          <w:lang w:val="en-GB"/>
        </w:rPr>
        <w:t xml:space="preserve">  _</w:t>
      </w:r>
    </w:p>
    <w:p w14:paraId="185C68BB" w14:textId="60DAB6BE" w:rsidR="0020384E" w:rsidRPr="00035A4E" w:rsidRDefault="00B05AB6" w:rsidP="00176208">
      <w:pPr>
        <w:rPr>
          <w:color w:val="000000"/>
          <w:sz w:val="22"/>
          <w:szCs w:val="22"/>
          <w:lang w:val="en-GB"/>
        </w:rPr>
      </w:pPr>
      <w:r w:rsidRPr="00B05AB6">
        <w:rPr>
          <w:color w:val="000000"/>
          <w:sz w:val="22"/>
          <w:szCs w:val="22"/>
          <w:lang w:val="en-GB"/>
        </w:rPr>
        <w:t xml:space="preserve">Authorized Signatures and Official Stamp of the </w:t>
      </w:r>
      <w:r w:rsidR="00EE5B0F">
        <w:rPr>
          <w:color w:val="000000"/>
          <w:sz w:val="22"/>
          <w:szCs w:val="22"/>
          <w:lang w:val="en-GB"/>
        </w:rPr>
        <w:t>Host Research Entity (Implementing Partner)</w:t>
      </w:r>
      <w:r w:rsidRPr="00B05AB6">
        <w:rPr>
          <w:color w:val="000000"/>
          <w:sz w:val="22"/>
          <w:szCs w:val="22"/>
          <w:lang w:val="en-GB"/>
        </w:rPr>
        <w:t>:</w:t>
      </w:r>
    </w:p>
    <w:tbl>
      <w:tblPr>
        <w:tblStyle w:val="Rcsostblzat"/>
        <w:tblW w:w="10501" w:type="dxa"/>
        <w:tblLook w:val="04A0" w:firstRow="1" w:lastRow="0" w:firstColumn="1" w:lastColumn="0" w:noHBand="0" w:noVBand="1"/>
      </w:tblPr>
      <w:tblGrid>
        <w:gridCol w:w="3773"/>
        <w:gridCol w:w="6728"/>
      </w:tblGrid>
      <w:tr w:rsidR="00DC4283" w:rsidRPr="00035A4E" w14:paraId="178D66A5" w14:textId="77777777" w:rsidTr="00176208">
        <w:trPr>
          <w:trHeight w:val="465"/>
        </w:trPr>
        <w:tc>
          <w:tcPr>
            <w:tcW w:w="3773" w:type="dxa"/>
            <w:vAlign w:val="center"/>
          </w:tcPr>
          <w:p w14:paraId="6ABF0A56" w14:textId="7FFCEF16" w:rsidR="00DC4283" w:rsidRPr="00035A4E" w:rsidRDefault="00DC4283" w:rsidP="00DB4CBA">
            <w:pPr>
              <w:spacing w:line="276" w:lineRule="auto"/>
              <w:rPr>
                <w:color w:val="000000"/>
                <w:sz w:val="20"/>
                <w:szCs w:val="22"/>
                <w:lang w:val="en-GB"/>
              </w:rPr>
            </w:pPr>
            <w:r w:rsidRPr="00035A4E">
              <w:rPr>
                <w:color w:val="000000"/>
                <w:sz w:val="20"/>
                <w:szCs w:val="22"/>
                <w:lang w:val="en-GB"/>
              </w:rPr>
              <w:t xml:space="preserve">Signature </w:t>
            </w:r>
          </w:p>
        </w:tc>
        <w:tc>
          <w:tcPr>
            <w:tcW w:w="6728" w:type="dxa"/>
            <w:vAlign w:val="center"/>
          </w:tcPr>
          <w:p w14:paraId="51ED6752" w14:textId="77777777" w:rsidR="00DC4283" w:rsidRPr="00035A4E" w:rsidRDefault="00DC4283" w:rsidP="00DB4CBA">
            <w:pPr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</w:p>
          <w:p w14:paraId="3DFC6A79" w14:textId="5F1C0B61" w:rsidR="00782FE6" w:rsidRPr="00035A4E" w:rsidRDefault="00782FE6" w:rsidP="00DB4CBA">
            <w:pPr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</w:p>
        </w:tc>
      </w:tr>
      <w:tr w:rsidR="00DC4283" w:rsidRPr="00035A4E" w14:paraId="482EF9E7" w14:textId="77777777" w:rsidTr="00176208">
        <w:trPr>
          <w:trHeight w:val="488"/>
        </w:trPr>
        <w:tc>
          <w:tcPr>
            <w:tcW w:w="3773" w:type="dxa"/>
            <w:vAlign w:val="center"/>
          </w:tcPr>
          <w:p w14:paraId="5BF58121" w14:textId="4D4F5251" w:rsidR="00DC4283" w:rsidRPr="00035A4E" w:rsidRDefault="00DC4283" w:rsidP="00DB4CBA">
            <w:pPr>
              <w:spacing w:line="276" w:lineRule="auto"/>
              <w:rPr>
                <w:color w:val="000000"/>
                <w:sz w:val="20"/>
                <w:szCs w:val="22"/>
                <w:lang w:val="en-GB"/>
              </w:rPr>
            </w:pPr>
            <w:r w:rsidRPr="00035A4E">
              <w:rPr>
                <w:color w:val="000000"/>
                <w:sz w:val="20"/>
                <w:szCs w:val="22"/>
                <w:lang w:val="en-GB"/>
              </w:rPr>
              <w:t>Name of Head of the Host Research Entity/ Implementing Partner</w:t>
            </w:r>
          </w:p>
        </w:tc>
        <w:tc>
          <w:tcPr>
            <w:tcW w:w="6728" w:type="dxa"/>
            <w:vAlign w:val="center"/>
          </w:tcPr>
          <w:p w14:paraId="7467AB99" w14:textId="77777777" w:rsidR="00DC4283" w:rsidRPr="00035A4E" w:rsidRDefault="00DC4283" w:rsidP="00DB4CBA">
            <w:pPr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</w:p>
        </w:tc>
      </w:tr>
    </w:tbl>
    <w:p w14:paraId="60ED9F6A" w14:textId="1709A1AB" w:rsidR="00DC4283" w:rsidRPr="00035A4E" w:rsidRDefault="00DC4283" w:rsidP="00DB4CBA">
      <w:pPr>
        <w:spacing w:line="264" w:lineRule="auto"/>
        <w:rPr>
          <w:color w:val="000000"/>
          <w:sz w:val="22"/>
          <w:szCs w:val="22"/>
          <w:lang w:val="en-GB"/>
        </w:rPr>
      </w:pPr>
    </w:p>
    <w:tbl>
      <w:tblPr>
        <w:tblStyle w:val="Rcsostblzat"/>
        <w:tblW w:w="10501" w:type="dxa"/>
        <w:tblLook w:val="04A0" w:firstRow="1" w:lastRow="0" w:firstColumn="1" w:lastColumn="0" w:noHBand="0" w:noVBand="1"/>
      </w:tblPr>
      <w:tblGrid>
        <w:gridCol w:w="3773"/>
        <w:gridCol w:w="6728"/>
      </w:tblGrid>
      <w:tr w:rsidR="00DC4283" w:rsidRPr="00035A4E" w14:paraId="6DDA7D3C" w14:textId="77777777" w:rsidTr="00176208">
        <w:trPr>
          <w:trHeight w:val="501"/>
        </w:trPr>
        <w:tc>
          <w:tcPr>
            <w:tcW w:w="3773" w:type="dxa"/>
            <w:vAlign w:val="center"/>
          </w:tcPr>
          <w:p w14:paraId="7E0EB42A" w14:textId="77777777" w:rsidR="00DC4283" w:rsidRPr="00035A4E" w:rsidRDefault="00DC4283" w:rsidP="00DB4CBA">
            <w:pPr>
              <w:spacing w:line="276" w:lineRule="auto"/>
              <w:rPr>
                <w:color w:val="000000"/>
                <w:sz w:val="20"/>
                <w:szCs w:val="22"/>
                <w:lang w:val="en-GB"/>
              </w:rPr>
            </w:pPr>
            <w:r w:rsidRPr="00035A4E">
              <w:rPr>
                <w:color w:val="000000"/>
                <w:sz w:val="20"/>
                <w:szCs w:val="22"/>
                <w:lang w:val="en-GB"/>
              </w:rPr>
              <w:t xml:space="preserve">Signature </w:t>
            </w:r>
          </w:p>
        </w:tc>
        <w:tc>
          <w:tcPr>
            <w:tcW w:w="6728" w:type="dxa"/>
            <w:vAlign w:val="center"/>
          </w:tcPr>
          <w:p w14:paraId="22CC46ED" w14:textId="77777777" w:rsidR="00DC4283" w:rsidRPr="00035A4E" w:rsidRDefault="00DC4283" w:rsidP="00DB4CBA">
            <w:pPr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</w:p>
          <w:p w14:paraId="1522A9D8" w14:textId="1BA1A1E3" w:rsidR="00782FE6" w:rsidRPr="00035A4E" w:rsidRDefault="00782FE6" w:rsidP="00DB4CBA">
            <w:pPr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</w:p>
        </w:tc>
      </w:tr>
      <w:tr w:rsidR="00DC4283" w:rsidRPr="00035A4E" w14:paraId="3B22B7FB" w14:textId="77777777" w:rsidTr="00176208">
        <w:trPr>
          <w:trHeight w:val="789"/>
        </w:trPr>
        <w:tc>
          <w:tcPr>
            <w:tcW w:w="3773" w:type="dxa"/>
            <w:vAlign w:val="center"/>
          </w:tcPr>
          <w:p w14:paraId="00DEC97C" w14:textId="359A1071" w:rsidR="00DC4283" w:rsidRPr="00035A4E" w:rsidRDefault="00DC4283" w:rsidP="00DB4CBA">
            <w:pPr>
              <w:spacing w:line="276" w:lineRule="auto"/>
              <w:rPr>
                <w:color w:val="000000"/>
                <w:sz w:val="20"/>
                <w:szCs w:val="22"/>
                <w:lang w:val="en-GB"/>
              </w:rPr>
            </w:pPr>
            <w:r w:rsidRPr="00035A4E">
              <w:rPr>
                <w:color w:val="000000"/>
                <w:sz w:val="20"/>
                <w:szCs w:val="22"/>
                <w:lang w:val="en-GB"/>
              </w:rPr>
              <w:t>Name of Financial Director of the Host Research Entity/ Implementing Partner</w:t>
            </w:r>
          </w:p>
        </w:tc>
        <w:tc>
          <w:tcPr>
            <w:tcW w:w="6728" w:type="dxa"/>
            <w:vAlign w:val="center"/>
          </w:tcPr>
          <w:p w14:paraId="7DE451CA" w14:textId="77777777" w:rsidR="00DC4283" w:rsidRPr="00035A4E" w:rsidRDefault="00DC4283" w:rsidP="00DB4CBA">
            <w:pPr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</w:p>
        </w:tc>
      </w:tr>
    </w:tbl>
    <w:p w14:paraId="678BCFC5" w14:textId="77777777" w:rsidR="00DC4283" w:rsidRPr="00035A4E" w:rsidRDefault="00DC4283" w:rsidP="00DB4CBA">
      <w:pPr>
        <w:spacing w:line="264" w:lineRule="auto"/>
        <w:rPr>
          <w:color w:val="000000"/>
          <w:sz w:val="22"/>
          <w:szCs w:val="22"/>
          <w:lang w:val="en-GB"/>
        </w:rPr>
      </w:pPr>
    </w:p>
    <w:tbl>
      <w:tblPr>
        <w:tblStyle w:val="Rcsostblzat"/>
        <w:tblW w:w="10513" w:type="dxa"/>
        <w:tblLook w:val="04A0" w:firstRow="1" w:lastRow="0" w:firstColumn="1" w:lastColumn="0" w:noHBand="0" w:noVBand="1"/>
      </w:tblPr>
      <w:tblGrid>
        <w:gridCol w:w="3777"/>
        <w:gridCol w:w="6736"/>
      </w:tblGrid>
      <w:tr w:rsidR="00DC4283" w:rsidRPr="00035A4E" w14:paraId="01D0D7F8" w14:textId="77777777" w:rsidTr="00176208">
        <w:trPr>
          <w:trHeight w:val="494"/>
        </w:trPr>
        <w:tc>
          <w:tcPr>
            <w:tcW w:w="3777" w:type="dxa"/>
            <w:vAlign w:val="center"/>
          </w:tcPr>
          <w:p w14:paraId="5AEB0FE1" w14:textId="77777777" w:rsidR="00DC4283" w:rsidRPr="00035A4E" w:rsidRDefault="00DC4283" w:rsidP="00DB4CBA">
            <w:pPr>
              <w:spacing w:line="276" w:lineRule="auto"/>
              <w:rPr>
                <w:color w:val="000000"/>
                <w:sz w:val="20"/>
                <w:szCs w:val="22"/>
                <w:lang w:val="en-GB"/>
              </w:rPr>
            </w:pPr>
            <w:r w:rsidRPr="00035A4E">
              <w:rPr>
                <w:color w:val="000000"/>
                <w:sz w:val="20"/>
                <w:szCs w:val="22"/>
                <w:lang w:val="en-GB"/>
              </w:rPr>
              <w:t xml:space="preserve">Signature </w:t>
            </w:r>
          </w:p>
        </w:tc>
        <w:tc>
          <w:tcPr>
            <w:tcW w:w="6736" w:type="dxa"/>
          </w:tcPr>
          <w:p w14:paraId="021250DC" w14:textId="77777777" w:rsidR="00DC4283" w:rsidRPr="00035A4E" w:rsidRDefault="00DC4283" w:rsidP="00DB4CBA">
            <w:pPr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</w:p>
          <w:p w14:paraId="06CD01F5" w14:textId="11C9B430" w:rsidR="00782FE6" w:rsidRPr="00035A4E" w:rsidRDefault="00782FE6" w:rsidP="00DB4CBA">
            <w:pPr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</w:p>
        </w:tc>
      </w:tr>
      <w:tr w:rsidR="00AC625C" w:rsidRPr="00035A4E" w14:paraId="4478EDA4" w14:textId="77777777" w:rsidTr="00176208">
        <w:trPr>
          <w:trHeight w:val="494"/>
        </w:trPr>
        <w:tc>
          <w:tcPr>
            <w:tcW w:w="3777" w:type="dxa"/>
            <w:vAlign w:val="center"/>
          </w:tcPr>
          <w:p w14:paraId="3BCE5EF4" w14:textId="3F70D60F" w:rsidR="00AC625C" w:rsidRPr="00035A4E" w:rsidRDefault="00AC625C" w:rsidP="00DB4CBA">
            <w:pPr>
              <w:tabs>
                <w:tab w:val="center" w:leader="dot" w:pos="3402"/>
                <w:tab w:val="center" w:pos="4536"/>
                <w:tab w:val="center" w:pos="5670"/>
                <w:tab w:val="right" w:leader="dot" w:pos="9072"/>
              </w:tabs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  <w:r w:rsidRPr="00035A4E">
              <w:rPr>
                <w:color w:val="000000"/>
                <w:sz w:val="20"/>
                <w:szCs w:val="22"/>
                <w:lang w:val="en-GB"/>
              </w:rPr>
              <w:t>Name of the Momentum Host Research Group</w:t>
            </w:r>
          </w:p>
        </w:tc>
        <w:tc>
          <w:tcPr>
            <w:tcW w:w="6736" w:type="dxa"/>
          </w:tcPr>
          <w:p w14:paraId="771D920D" w14:textId="77777777" w:rsidR="00AC625C" w:rsidRPr="00035A4E" w:rsidRDefault="00AC625C" w:rsidP="00DB4CBA">
            <w:pPr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</w:p>
        </w:tc>
      </w:tr>
      <w:tr w:rsidR="00DC4283" w:rsidRPr="00035A4E" w14:paraId="7F0F3C9C" w14:textId="77777777" w:rsidTr="00176208">
        <w:trPr>
          <w:trHeight w:val="753"/>
        </w:trPr>
        <w:tc>
          <w:tcPr>
            <w:tcW w:w="3777" w:type="dxa"/>
            <w:vAlign w:val="center"/>
          </w:tcPr>
          <w:p w14:paraId="6B603FD7" w14:textId="77777777" w:rsidR="00DC4283" w:rsidRPr="00035A4E" w:rsidRDefault="00DC4283" w:rsidP="00DB4CBA">
            <w:pPr>
              <w:tabs>
                <w:tab w:val="center" w:leader="dot" w:pos="3402"/>
                <w:tab w:val="center" w:pos="4536"/>
                <w:tab w:val="center" w:pos="5670"/>
                <w:tab w:val="right" w:leader="dot" w:pos="9072"/>
              </w:tabs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  <w:r w:rsidRPr="00035A4E">
              <w:rPr>
                <w:color w:val="000000"/>
                <w:sz w:val="20"/>
                <w:szCs w:val="22"/>
                <w:lang w:val="en-GB"/>
              </w:rPr>
              <w:t xml:space="preserve">Name of Principal Investigator </w:t>
            </w:r>
          </w:p>
          <w:p w14:paraId="43F9EEE7" w14:textId="6BA8A6D9" w:rsidR="00DC4283" w:rsidRPr="00035A4E" w:rsidRDefault="00DC4283" w:rsidP="00DB4CBA">
            <w:pPr>
              <w:tabs>
                <w:tab w:val="center" w:leader="dot" w:pos="3402"/>
                <w:tab w:val="center" w:pos="4536"/>
                <w:tab w:val="center" w:pos="5670"/>
                <w:tab w:val="right" w:leader="dot" w:pos="9072"/>
              </w:tabs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  <w:r w:rsidRPr="00035A4E">
              <w:rPr>
                <w:color w:val="000000"/>
                <w:sz w:val="20"/>
                <w:szCs w:val="22"/>
                <w:lang w:val="en-GB"/>
              </w:rPr>
              <w:t xml:space="preserve">of the Momentum </w:t>
            </w:r>
            <w:r w:rsidR="00DB4CBA" w:rsidRPr="00035A4E">
              <w:rPr>
                <w:color w:val="000000"/>
                <w:sz w:val="20"/>
                <w:szCs w:val="22"/>
                <w:lang w:val="en-GB"/>
              </w:rPr>
              <w:t>H</w:t>
            </w:r>
            <w:r w:rsidRPr="00035A4E">
              <w:rPr>
                <w:color w:val="000000"/>
                <w:sz w:val="20"/>
                <w:szCs w:val="22"/>
                <w:lang w:val="en-GB"/>
              </w:rPr>
              <w:t xml:space="preserve">ost </w:t>
            </w:r>
            <w:r w:rsidR="00DB4CBA" w:rsidRPr="00035A4E">
              <w:rPr>
                <w:color w:val="000000"/>
                <w:sz w:val="20"/>
                <w:szCs w:val="22"/>
                <w:lang w:val="en-GB"/>
              </w:rPr>
              <w:t>R</w:t>
            </w:r>
            <w:r w:rsidRPr="00035A4E">
              <w:rPr>
                <w:color w:val="000000"/>
                <w:sz w:val="20"/>
                <w:szCs w:val="22"/>
                <w:lang w:val="en-GB"/>
              </w:rPr>
              <w:t xml:space="preserve">esearch </w:t>
            </w:r>
            <w:r w:rsidR="00DB4CBA" w:rsidRPr="00035A4E">
              <w:rPr>
                <w:color w:val="000000"/>
                <w:sz w:val="20"/>
                <w:szCs w:val="22"/>
                <w:lang w:val="en-GB"/>
              </w:rPr>
              <w:t>G</w:t>
            </w:r>
            <w:r w:rsidRPr="00035A4E">
              <w:rPr>
                <w:color w:val="000000"/>
                <w:sz w:val="20"/>
                <w:szCs w:val="22"/>
                <w:lang w:val="en-GB"/>
              </w:rPr>
              <w:t>roup</w:t>
            </w:r>
          </w:p>
        </w:tc>
        <w:tc>
          <w:tcPr>
            <w:tcW w:w="6736" w:type="dxa"/>
          </w:tcPr>
          <w:p w14:paraId="664EFB65" w14:textId="77777777" w:rsidR="00DC4283" w:rsidRPr="00035A4E" w:rsidRDefault="00DC4283" w:rsidP="00DB4CBA">
            <w:pPr>
              <w:spacing w:line="264" w:lineRule="auto"/>
              <w:rPr>
                <w:color w:val="000000"/>
                <w:sz w:val="20"/>
                <w:szCs w:val="22"/>
                <w:lang w:val="en-GB"/>
              </w:rPr>
            </w:pPr>
          </w:p>
        </w:tc>
      </w:tr>
    </w:tbl>
    <w:p w14:paraId="705C2AC1" w14:textId="77777777" w:rsidR="0020384E" w:rsidRPr="00035A4E" w:rsidRDefault="0020384E" w:rsidP="00DB4CBA">
      <w:pPr>
        <w:spacing w:line="276" w:lineRule="auto"/>
        <w:rPr>
          <w:color w:val="000000"/>
          <w:sz w:val="22"/>
          <w:szCs w:val="22"/>
          <w:lang w:val="en-GB"/>
        </w:rPr>
        <w:sectPr w:rsidR="0020384E" w:rsidRPr="00035A4E" w:rsidSect="0093543E">
          <w:headerReference w:type="default" r:id="rId8"/>
          <w:footerReference w:type="default" r:id="rId9"/>
          <w:type w:val="continuous"/>
          <w:pgSz w:w="11906" w:h="16838"/>
          <w:pgMar w:top="361" w:right="720" w:bottom="720" w:left="720" w:header="567" w:footer="184" w:gutter="0"/>
          <w:cols w:space="708"/>
          <w:docGrid w:linePitch="360"/>
        </w:sectPr>
      </w:pPr>
    </w:p>
    <w:p w14:paraId="75B47C9F" w14:textId="77777777" w:rsidR="004A742B" w:rsidRPr="00035A4E" w:rsidRDefault="004A742B" w:rsidP="00AC625C">
      <w:pPr>
        <w:spacing w:line="276" w:lineRule="auto"/>
        <w:rPr>
          <w:color w:val="000000"/>
          <w:sz w:val="22"/>
          <w:szCs w:val="22"/>
          <w:lang w:val="en-GB"/>
        </w:rPr>
      </w:pPr>
    </w:p>
    <w:sectPr w:rsidR="004A742B" w:rsidRPr="00035A4E" w:rsidSect="00AC625C">
      <w:type w:val="continuous"/>
      <w:pgSz w:w="11906" w:h="16838"/>
      <w:pgMar w:top="1134" w:right="1417" w:bottom="709" w:left="1417" w:header="708" w:footer="499" w:gutter="0"/>
      <w:cols w:num="3"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4D936" w16cex:dateUtc="2021-02-03T07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862F" w14:textId="77777777" w:rsidR="004C7EC3" w:rsidRDefault="004C7EC3" w:rsidP="004C7EC3">
      <w:r>
        <w:separator/>
      </w:r>
    </w:p>
  </w:endnote>
  <w:endnote w:type="continuationSeparator" w:id="0">
    <w:p w14:paraId="65825928" w14:textId="77777777" w:rsidR="004C7EC3" w:rsidRDefault="004C7EC3" w:rsidP="004C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41C4" w14:textId="5D39C531" w:rsidR="0088438D" w:rsidRPr="00DB4CBA" w:rsidRDefault="005556FA" w:rsidP="0088438D">
    <w:pPr>
      <w:spacing w:after="120" w:line="245" w:lineRule="auto"/>
      <w:jc w:val="both"/>
      <w:rPr>
        <w:rFonts w:ascii="Garamond" w:hAnsi="Garamond" w:cs="Garamond"/>
        <w:color w:val="000000"/>
        <w:sz w:val="18"/>
        <w:lang w:val="en-GB"/>
      </w:rPr>
    </w:pPr>
    <w:r w:rsidRPr="005556FA">
      <w:rPr>
        <w:rFonts w:ascii="Garamond" w:hAnsi="Garamond" w:cs="Garamond"/>
        <w:color w:val="000000"/>
        <w:sz w:val="18"/>
        <w:lang w:val="en-GB"/>
      </w:rPr>
      <w:t xml:space="preserve">An original, signed </w:t>
    </w:r>
    <w:r w:rsidRPr="0068227D">
      <w:rPr>
        <w:rFonts w:ascii="Garamond" w:hAnsi="Garamond" w:cs="Garamond"/>
        <w:b/>
        <w:color w:val="000000"/>
        <w:sz w:val="18"/>
        <w:lang w:val="en-GB"/>
      </w:rPr>
      <w:t>hard copy</w:t>
    </w:r>
    <w:r w:rsidRPr="005556FA">
      <w:rPr>
        <w:rFonts w:ascii="Garamond" w:hAnsi="Garamond" w:cs="Garamond"/>
        <w:color w:val="000000"/>
        <w:sz w:val="18"/>
        <w:lang w:val="en-GB"/>
      </w:rPr>
      <w:t xml:space="preserve"> of the Host Research Entity Declaration must be sent to the following postal address: </w:t>
    </w:r>
    <w:r w:rsidRPr="0068227D">
      <w:rPr>
        <w:rFonts w:ascii="Garamond" w:hAnsi="Garamond" w:cs="Garamond"/>
        <w:b/>
        <w:color w:val="000000"/>
        <w:sz w:val="18"/>
        <w:lang w:val="en-GB"/>
      </w:rPr>
      <w:t>MTA Titkársága, Kutatási Pályázatok Főosztálya, H-1245 Budapest, Pf. 1000</w:t>
    </w:r>
    <w:r w:rsidRPr="005556FA">
      <w:rPr>
        <w:rFonts w:ascii="Garamond" w:hAnsi="Garamond" w:cs="Garamond"/>
        <w:color w:val="000000"/>
        <w:sz w:val="18"/>
        <w:lang w:val="en-GB"/>
      </w:rPr>
      <w:t xml:space="preserve">., with the latest date of the postmark being the </w:t>
    </w:r>
    <w:r w:rsidR="0068227D">
      <w:rPr>
        <w:rFonts w:ascii="Garamond" w:hAnsi="Garamond" w:cs="Garamond"/>
        <w:color w:val="000000"/>
        <w:sz w:val="18"/>
        <w:lang w:val="en-GB"/>
      </w:rPr>
      <w:t>application</w:t>
    </w:r>
    <w:r w:rsidRPr="005556FA">
      <w:rPr>
        <w:rFonts w:ascii="Garamond" w:hAnsi="Garamond" w:cs="Garamond"/>
        <w:color w:val="000000"/>
        <w:sz w:val="18"/>
        <w:lang w:val="en-GB"/>
      </w:rPr>
      <w:t xml:space="preserve"> submission deadline </w:t>
    </w:r>
    <w:r w:rsidR="0068227D">
      <w:rPr>
        <w:rFonts w:ascii="Garamond" w:hAnsi="Garamond" w:cs="Garamond"/>
        <w:color w:val="000000"/>
        <w:sz w:val="18"/>
        <w:lang w:val="en-GB"/>
      </w:rPr>
      <w:t>of 31 January 2026</w:t>
    </w:r>
    <w:r w:rsidRPr="005556FA">
      <w:rPr>
        <w:rFonts w:ascii="Garamond" w:hAnsi="Garamond" w:cs="Garamond"/>
        <w:color w:val="000000"/>
        <w:sz w:val="18"/>
        <w:lang w:val="en-GB"/>
      </w:rPr>
      <w:t>. The reference “</w:t>
    </w:r>
    <w:r w:rsidRPr="0068227D">
      <w:rPr>
        <w:rFonts w:ascii="Garamond" w:hAnsi="Garamond" w:cs="Garamond"/>
        <w:b/>
        <w:color w:val="000000"/>
        <w:sz w:val="18"/>
        <w:lang w:val="en-GB"/>
      </w:rPr>
      <w:t>Momentum MSCA Call</w:t>
    </w:r>
    <w:r w:rsidRPr="00C91520">
      <w:rPr>
        <w:rFonts w:ascii="Garamond" w:hAnsi="Garamond" w:cs="Garamond"/>
        <w:b/>
        <w:color w:val="000000"/>
        <w:sz w:val="18"/>
        <w:lang w:val="en-GB"/>
      </w:rPr>
      <w:t xml:space="preserve"> </w:t>
    </w:r>
    <w:r w:rsidR="0068227D" w:rsidRPr="00C91520">
      <w:rPr>
        <w:rFonts w:ascii="Garamond" w:hAnsi="Garamond" w:cs="Garamond"/>
        <w:b/>
        <w:color w:val="000000"/>
        <w:sz w:val="18"/>
        <w:lang w:val="en-GB"/>
      </w:rPr>
      <w:t>2</w:t>
    </w:r>
    <w:r w:rsidRPr="005556FA">
      <w:rPr>
        <w:rFonts w:ascii="Garamond" w:hAnsi="Garamond" w:cs="Garamond"/>
        <w:color w:val="000000"/>
        <w:sz w:val="18"/>
        <w:lang w:val="en-GB"/>
      </w:rPr>
      <w:t>” shall be put on the envelope.</w:t>
    </w:r>
  </w:p>
  <w:p w14:paraId="7CCCAE52" w14:textId="0740819D" w:rsidR="0072730F" w:rsidRPr="0072730F" w:rsidRDefault="0072730F" w:rsidP="0072730F">
    <w:pPr>
      <w:pStyle w:val="llb"/>
      <w:spacing w:line="242" w:lineRule="auto"/>
      <w:jc w:val="right"/>
      <w:rPr>
        <w:rFonts w:ascii="Garamond" w:hAnsi="Garamond"/>
        <w:sz w:val="16"/>
        <w:szCs w:val="16"/>
      </w:rPr>
    </w:pPr>
    <w:r w:rsidRPr="0093543E">
      <w:rPr>
        <w:rFonts w:ascii="Garamond" w:hAnsi="Garamond"/>
        <w:sz w:val="16"/>
        <w:szCs w:val="16"/>
        <w:lang w:val="en-GB"/>
      </w:rPr>
      <w:t>page</w:t>
    </w:r>
    <w:r>
      <w:rPr>
        <w:rFonts w:ascii="Garamond" w:hAnsi="Garamond"/>
        <w:sz w:val="16"/>
        <w:szCs w:val="16"/>
      </w:rPr>
      <w:t xml:space="preserve"> </w:t>
    </w:r>
    <w:r w:rsidRPr="00AC3076">
      <w:rPr>
        <w:rFonts w:ascii="Garamond" w:hAnsi="Garamond"/>
        <w:sz w:val="16"/>
        <w:szCs w:val="16"/>
      </w:rPr>
      <w:fldChar w:fldCharType="begin"/>
    </w:r>
    <w:r w:rsidRPr="00AC3076">
      <w:rPr>
        <w:rFonts w:ascii="Garamond" w:hAnsi="Garamond"/>
        <w:sz w:val="16"/>
        <w:szCs w:val="16"/>
      </w:rPr>
      <w:instrText xml:space="preserve"> PAGE </w:instrText>
    </w:r>
    <w:r w:rsidRPr="00AC3076">
      <w:rPr>
        <w:rFonts w:ascii="Garamond" w:hAnsi="Garamond"/>
        <w:sz w:val="16"/>
        <w:szCs w:val="16"/>
      </w:rPr>
      <w:fldChar w:fldCharType="separate"/>
    </w:r>
    <w:r>
      <w:rPr>
        <w:rFonts w:ascii="Garamond" w:hAnsi="Garamond"/>
        <w:sz w:val="16"/>
        <w:szCs w:val="16"/>
      </w:rPr>
      <w:t>4</w:t>
    </w:r>
    <w:r w:rsidRPr="00AC3076">
      <w:rPr>
        <w:rFonts w:ascii="Garamond" w:hAnsi="Garamond"/>
        <w:sz w:val="16"/>
        <w:szCs w:val="16"/>
      </w:rPr>
      <w:fldChar w:fldCharType="end"/>
    </w:r>
    <w:r>
      <w:rPr>
        <w:rFonts w:ascii="Garamond" w:hAnsi="Garamond"/>
        <w:sz w:val="16"/>
        <w:szCs w:val="16"/>
      </w:rPr>
      <w:t xml:space="preserve"> out of</w:t>
    </w:r>
    <w:r w:rsidRPr="00AC3076">
      <w:rPr>
        <w:rFonts w:ascii="Garamond" w:hAnsi="Garamond"/>
        <w:sz w:val="16"/>
        <w:szCs w:val="16"/>
      </w:rPr>
      <w:t xml:space="preserve"> </w:t>
    </w:r>
    <w:r w:rsidRPr="00AC3076">
      <w:rPr>
        <w:rFonts w:ascii="Garamond" w:hAnsi="Garamond"/>
        <w:sz w:val="16"/>
        <w:szCs w:val="16"/>
      </w:rPr>
      <w:fldChar w:fldCharType="begin"/>
    </w:r>
    <w:r w:rsidRPr="00AC3076">
      <w:rPr>
        <w:rFonts w:ascii="Garamond" w:hAnsi="Garamond"/>
        <w:sz w:val="16"/>
        <w:szCs w:val="16"/>
      </w:rPr>
      <w:instrText xml:space="preserve"> NUMPAGES </w:instrText>
    </w:r>
    <w:r w:rsidRPr="00AC3076">
      <w:rPr>
        <w:rFonts w:ascii="Garamond" w:hAnsi="Garamond"/>
        <w:sz w:val="16"/>
        <w:szCs w:val="16"/>
      </w:rPr>
      <w:fldChar w:fldCharType="separate"/>
    </w:r>
    <w:r>
      <w:rPr>
        <w:rFonts w:ascii="Garamond" w:hAnsi="Garamond"/>
        <w:sz w:val="16"/>
        <w:szCs w:val="16"/>
      </w:rPr>
      <w:t>4</w:t>
    </w:r>
    <w:r w:rsidRPr="00AC3076">
      <w:rPr>
        <w:rFonts w:ascii="Garamond" w:hAnsi="Garamon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D13D6" w14:textId="77777777" w:rsidR="004C7EC3" w:rsidRDefault="004C7EC3" w:rsidP="004C7EC3">
      <w:r>
        <w:separator/>
      </w:r>
    </w:p>
  </w:footnote>
  <w:footnote w:type="continuationSeparator" w:id="0">
    <w:p w14:paraId="52D70547" w14:textId="77777777" w:rsidR="004C7EC3" w:rsidRDefault="004C7EC3" w:rsidP="004C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F562" w14:textId="238C7F55" w:rsidR="00354B39" w:rsidRDefault="00354B39" w:rsidP="00DB4CBA">
    <w:pPr>
      <w:spacing w:line="276" w:lineRule="auto"/>
      <w:jc w:val="center"/>
      <w:rPr>
        <w:b/>
        <w:lang w:val="en-GB"/>
      </w:rPr>
    </w:pPr>
    <w:r>
      <w:rPr>
        <w:b/>
      </w:rPr>
      <w:t xml:space="preserve">Momentum </w:t>
    </w:r>
    <w:r w:rsidRPr="00790703">
      <w:rPr>
        <w:b/>
        <w:lang w:val="en-GB"/>
      </w:rPr>
      <w:t>MSCA Programme</w:t>
    </w:r>
    <w:r w:rsidR="004708E5">
      <w:rPr>
        <w:b/>
        <w:lang w:val="en-GB"/>
      </w:rPr>
      <w:t xml:space="preserve"> </w:t>
    </w:r>
    <w:r w:rsidR="00102983">
      <w:rPr>
        <w:b/>
        <w:lang w:val="en-GB"/>
      </w:rPr>
      <w:t>–</w:t>
    </w:r>
    <w:r w:rsidR="004708E5">
      <w:rPr>
        <w:b/>
        <w:lang w:val="en-GB"/>
      </w:rPr>
      <w:t xml:space="preserve"> </w:t>
    </w:r>
    <w:r>
      <w:rPr>
        <w:b/>
        <w:lang w:val="en-GB"/>
      </w:rPr>
      <w:t>Call</w:t>
    </w:r>
    <w:r w:rsidR="00102983">
      <w:rPr>
        <w:b/>
        <w:lang w:val="en-GB"/>
      </w:rPr>
      <w:t xml:space="preserve"> </w:t>
    </w:r>
    <w:r w:rsidR="00176208">
      <w:rPr>
        <w:b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D34D5"/>
    <w:multiLevelType w:val="multilevel"/>
    <w:tmpl w:val="2A403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82B3E"/>
    <w:multiLevelType w:val="multilevel"/>
    <w:tmpl w:val="61D4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40"/>
    <w:rsid w:val="0000087E"/>
    <w:rsid w:val="00012684"/>
    <w:rsid w:val="00012EDF"/>
    <w:rsid w:val="000173FF"/>
    <w:rsid w:val="000236A2"/>
    <w:rsid w:val="00024B61"/>
    <w:rsid w:val="00032C05"/>
    <w:rsid w:val="00035A4E"/>
    <w:rsid w:val="00052A6B"/>
    <w:rsid w:val="0006302D"/>
    <w:rsid w:val="00076540"/>
    <w:rsid w:val="000A1C22"/>
    <w:rsid w:val="000C07A0"/>
    <w:rsid w:val="000C0EA7"/>
    <w:rsid w:val="000C10DC"/>
    <w:rsid w:val="000E5878"/>
    <w:rsid w:val="000E6594"/>
    <w:rsid w:val="000F00F8"/>
    <w:rsid w:val="00101490"/>
    <w:rsid w:val="00102983"/>
    <w:rsid w:val="0014753C"/>
    <w:rsid w:val="00161B97"/>
    <w:rsid w:val="00176208"/>
    <w:rsid w:val="0020384E"/>
    <w:rsid w:val="002271C2"/>
    <w:rsid w:val="002536BE"/>
    <w:rsid w:val="00271155"/>
    <w:rsid w:val="002B071E"/>
    <w:rsid w:val="002D247D"/>
    <w:rsid w:val="002E2B64"/>
    <w:rsid w:val="00305CE2"/>
    <w:rsid w:val="003342F8"/>
    <w:rsid w:val="00342DEB"/>
    <w:rsid w:val="00347C6C"/>
    <w:rsid w:val="00354B39"/>
    <w:rsid w:val="003573B9"/>
    <w:rsid w:val="003741DA"/>
    <w:rsid w:val="003941EF"/>
    <w:rsid w:val="0039516F"/>
    <w:rsid w:val="003B0AD7"/>
    <w:rsid w:val="003B17D2"/>
    <w:rsid w:val="003C6C66"/>
    <w:rsid w:val="003C7F60"/>
    <w:rsid w:val="003D678F"/>
    <w:rsid w:val="00420DA8"/>
    <w:rsid w:val="004708E5"/>
    <w:rsid w:val="00491224"/>
    <w:rsid w:val="004A742B"/>
    <w:rsid w:val="004B2AE2"/>
    <w:rsid w:val="004C69B6"/>
    <w:rsid w:val="004C7EC3"/>
    <w:rsid w:val="004D7812"/>
    <w:rsid w:val="004E36C4"/>
    <w:rsid w:val="00521BCD"/>
    <w:rsid w:val="005556FA"/>
    <w:rsid w:val="00561D40"/>
    <w:rsid w:val="00562D96"/>
    <w:rsid w:val="0057025F"/>
    <w:rsid w:val="00584F54"/>
    <w:rsid w:val="005A026F"/>
    <w:rsid w:val="005C173E"/>
    <w:rsid w:val="005C1B04"/>
    <w:rsid w:val="005C5C84"/>
    <w:rsid w:val="005E2B30"/>
    <w:rsid w:val="00623401"/>
    <w:rsid w:val="00635351"/>
    <w:rsid w:val="00650DFF"/>
    <w:rsid w:val="0068227D"/>
    <w:rsid w:val="006C3AF8"/>
    <w:rsid w:val="006D329C"/>
    <w:rsid w:val="006E3F23"/>
    <w:rsid w:val="00714DCB"/>
    <w:rsid w:val="0072730F"/>
    <w:rsid w:val="007462A9"/>
    <w:rsid w:val="00747288"/>
    <w:rsid w:val="0075797C"/>
    <w:rsid w:val="00782795"/>
    <w:rsid w:val="00782FE6"/>
    <w:rsid w:val="007A208F"/>
    <w:rsid w:val="007A456E"/>
    <w:rsid w:val="007D10E1"/>
    <w:rsid w:val="007D1FD2"/>
    <w:rsid w:val="00810710"/>
    <w:rsid w:val="00821DCC"/>
    <w:rsid w:val="00831C1F"/>
    <w:rsid w:val="00854B50"/>
    <w:rsid w:val="0088438D"/>
    <w:rsid w:val="008A09E4"/>
    <w:rsid w:val="008A7C35"/>
    <w:rsid w:val="008D1D36"/>
    <w:rsid w:val="00901C97"/>
    <w:rsid w:val="0092298B"/>
    <w:rsid w:val="0093543E"/>
    <w:rsid w:val="0093545E"/>
    <w:rsid w:val="00940183"/>
    <w:rsid w:val="00941F70"/>
    <w:rsid w:val="00983AD0"/>
    <w:rsid w:val="0098701C"/>
    <w:rsid w:val="009D0C3D"/>
    <w:rsid w:val="00A02486"/>
    <w:rsid w:val="00A277A9"/>
    <w:rsid w:val="00A351A0"/>
    <w:rsid w:val="00A43662"/>
    <w:rsid w:val="00A51241"/>
    <w:rsid w:val="00A827EF"/>
    <w:rsid w:val="00A83BC3"/>
    <w:rsid w:val="00A951AC"/>
    <w:rsid w:val="00A97F66"/>
    <w:rsid w:val="00AC0499"/>
    <w:rsid w:val="00AC2887"/>
    <w:rsid w:val="00AC4D1D"/>
    <w:rsid w:val="00AC625C"/>
    <w:rsid w:val="00B05AB6"/>
    <w:rsid w:val="00B63C46"/>
    <w:rsid w:val="00B750B8"/>
    <w:rsid w:val="00B92BD4"/>
    <w:rsid w:val="00BB49E8"/>
    <w:rsid w:val="00BC1084"/>
    <w:rsid w:val="00BD4DBD"/>
    <w:rsid w:val="00BD5892"/>
    <w:rsid w:val="00C06032"/>
    <w:rsid w:val="00C06EEA"/>
    <w:rsid w:val="00C13C38"/>
    <w:rsid w:val="00C27A94"/>
    <w:rsid w:val="00C555C0"/>
    <w:rsid w:val="00C564BD"/>
    <w:rsid w:val="00C76722"/>
    <w:rsid w:val="00C86D8D"/>
    <w:rsid w:val="00C91520"/>
    <w:rsid w:val="00CB2FBE"/>
    <w:rsid w:val="00CB5563"/>
    <w:rsid w:val="00CD7675"/>
    <w:rsid w:val="00CE2871"/>
    <w:rsid w:val="00CF63B0"/>
    <w:rsid w:val="00D22265"/>
    <w:rsid w:val="00D36FC0"/>
    <w:rsid w:val="00D7176F"/>
    <w:rsid w:val="00D76301"/>
    <w:rsid w:val="00D84E7F"/>
    <w:rsid w:val="00D84ECC"/>
    <w:rsid w:val="00D9075E"/>
    <w:rsid w:val="00DA1274"/>
    <w:rsid w:val="00DA7FEE"/>
    <w:rsid w:val="00DB4CBA"/>
    <w:rsid w:val="00DC4283"/>
    <w:rsid w:val="00DD4236"/>
    <w:rsid w:val="00DD778F"/>
    <w:rsid w:val="00DF3A02"/>
    <w:rsid w:val="00DF4353"/>
    <w:rsid w:val="00DF797A"/>
    <w:rsid w:val="00E148B9"/>
    <w:rsid w:val="00E31BF5"/>
    <w:rsid w:val="00E50CA3"/>
    <w:rsid w:val="00E577CE"/>
    <w:rsid w:val="00E7063B"/>
    <w:rsid w:val="00E719DA"/>
    <w:rsid w:val="00E7751F"/>
    <w:rsid w:val="00E8578F"/>
    <w:rsid w:val="00E869EF"/>
    <w:rsid w:val="00E93A02"/>
    <w:rsid w:val="00EA27BE"/>
    <w:rsid w:val="00EA32ED"/>
    <w:rsid w:val="00EE5B0F"/>
    <w:rsid w:val="00EF321F"/>
    <w:rsid w:val="00F01D6F"/>
    <w:rsid w:val="00F227D1"/>
    <w:rsid w:val="00F64818"/>
    <w:rsid w:val="00F66C66"/>
    <w:rsid w:val="00F75A5F"/>
    <w:rsid w:val="00F83455"/>
    <w:rsid w:val="00FA2C58"/>
    <w:rsid w:val="00F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CFA8500"/>
  <w15:chartTrackingRefBased/>
  <w15:docId w15:val="{24FDE3C0-5467-4BD7-A1AD-934AEF7D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5878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21BCD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 w:line="276" w:lineRule="auto"/>
      <w:jc w:val="both"/>
      <w:outlineLvl w:val="0"/>
    </w:pPr>
    <w:rPr>
      <w:bCs/>
      <w:kern w:val="32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84E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84E7F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F63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63B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F63B0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63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63B0"/>
    <w:rPr>
      <w:rFonts w:ascii="Times New Roman" w:eastAsia="Times New Roman" w:hAnsi="Times New Roman"/>
      <w:b/>
      <w:bCs/>
    </w:rPr>
  </w:style>
  <w:style w:type="paragraph" w:styleId="lfej">
    <w:name w:val="header"/>
    <w:basedOn w:val="Norml"/>
    <w:link w:val="lfejChar"/>
    <w:uiPriority w:val="99"/>
    <w:unhideWhenUsed/>
    <w:rsid w:val="004C7E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EC3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C7E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EC3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21BCD"/>
    <w:rPr>
      <w:rFonts w:ascii="Times New Roman" w:eastAsia="Times New Roman" w:hAnsi="Times New Roman"/>
      <w:bCs/>
      <w:kern w:val="32"/>
      <w:sz w:val="24"/>
      <w:szCs w:val="24"/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4A742B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4A742B"/>
    <w:rPr>
      <w:b/>
      <w:bCs/>
    </w:rPr>
  </w:style>
  <w:style w:type="table" w:styleId="Rcsostblzat">
    <w:name w:val="Table Grid"/>
    <w:basedOn w:val="Normltblzat"/>
    <w:uiPriority w:val="59"/>
    <w:rsid w:val="003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9B18-9061-4C79-AAEF-1A3619B8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Katalin</dc:creator>
  <cp:keywords/>
  <cp:lastModifiedBy>Kelemen Annamária</cp:lastModifiedBy>
  <cp:revision>21</cp:revision>
  <cp:lastPrinted>2025-03-18T12:11:00Z</cp:lastPrinted>
  <dcterms:created xsi:type="dcterms:W3CDTF">2025-03-18T09:57:00Z</dcterms:created>
  <dcterms:modified xsi:type="dcterms:W3CDTF">2025-10-20T10:55:00Z</dcterms:modified>
</cp:coreProperties>
</file>